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3912"/>
        <w:gridCol w:w="395"/>
        <w:gridCol w:w="3912"/>
      </w:tblGrid>
      <w:tr w:rsidR="00F4060D" w14:paraId="74BF5522" w14:textId="77777777" w:rsidTr="006164F3">
        <w:trPr>
          <w:trHeight w:val="360"/>
        </w:trPr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9498E0" w14:textId="77777777" w:rsidR="00F4060D" w:rsidRPr="003567B3" w:rsidRDefault="00F4060D" w:rsidP="006164F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eastAsia="el-GR"/>
              </w:rPr>
            </w:pPr>
          </w:p>
          <w:p w14:paraId="67B985B1" w14:textId="77777777" w:rsidR="00F4060D" w:rsidRDefault="00F4060D" w:rsidP="006164F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 w:eastAsia="el-GR"/>
              </w:rPr>
            </w:pPr>
            <w:r>
              <w:rPr>
                <w:rFonts w:cstheme="minorHAnsi"/>
                <w:b/>
                <w:sz w:val="16"/>
                <w:szCs w:val="16"/>
                <w:lang w:val="en-US" w:eastAsia="el-GR"/>
              </w:rPr>
              <w:t xml:space="preserve">ΧΟΡΩΔΙΑ ΕΡΤ - ΣΥΜΜΕΤΕΧΟΝΤΕΣ ΓΙΑ 20.4.2022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B99B" w14:textId="77777777" w:rsidR="00F4060D" w:rsidRDefault="00F4060D" w:rsidP="006164F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 w:eastAsia="el-GR"/>
              </w:rPr>
            </w:pPr>
          </w:p>
        </w:tc>
      </w:tr>
      <w:tr w:rsidR="00F4060D" w14:paraId="3119399A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3C8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Α/Α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385D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b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b/>
                <w:sz w:val="16"/>
                <w:szCs w:val="16"/>
                <w:lang w:val="en-US" w:eastAsia="el-GR"/>
              </w:rPr>
              <w:t xml:space="preserve">ΟΝΟΜΑΤΕΠΩΝΥΜΟ </w:t>
            </w:r>
          </w:p>
        </w:tc>
      </w:tr>
      <w:tr w:rsidR="00F4060D" w14:paraId="327A8E81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9F7D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5061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ΑΓΓΕΛΟΠΟΥΛΟΥ ΑΝΑΣΤΑΣΙΑ</w:t>
            </w:r>
          </w:p>
        </w:tc>
      </w:tr>
      <w:tr w:rsidR="00F4060D" w14:paraId="6B562F17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8AE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EF6E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ΒΑΦΕΑ ΔΕΣΠΟΙΝΑ</w:t>
            </w:r>
          </w:p>
        </w:tc>
      </w:tr>
      <w:tr w:rsidR="00F4060D" w14:paraId="10C34062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8747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DCC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ΒΛΑΧΟΠΟΥΛΟΥ ΜΑΡΙΑ</w:t>
            </w:r>
          </w:p>
        </w:tc>
      </w:tr>
      <w:tr w:rsidR="00F4060D" w14:paraId="26F54FFB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7D7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DB57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ΓΙΑΝΝΑΚΟΠΟΥΛΟΥ ΣΤΑΥΡΟΥΛΑ</w:t>
            </w:r>
          </w:p>
        </w:tc>
      </w:tr>
      <w:tr w:rsidR="00F4060D" w14:paraId="19376A8F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0C94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4CAE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ΔΕΜΙΡΗ ΚΛΕΟΝΙΚΗ</w:t>
            </w:r>
          </w:p>
        </w:tc>
      </w:tr>
      <w:tr w:rsidR="00F4060D" w14:paraId="0AB88E7B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9E07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795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 xml:space="preserve">ΖΑΒΙΤΣΑ ΜΑΡΙΑ </w:t>
            </w:r>
          </w:p>
        </w:tc>
      </w:tr>
      <w:tr w:rsidR="00F4060D" w14:paraId="29F61C0F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5DF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D6E7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ΖΑΒΙΤΣΑΣ ΠΑΝΑΓΙΩΤΗΣ</w:t>
            </w:r>
          </w:p>
        </w:tc>
      </w:tr>
      <w:tr w:rsidR="00F4060D" w14:paraId="7DA262D6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3181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1BB3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ΖΑΜΠΟΥΝΗΣ ΚΩΝ/ΝΟΣ</w:t>
            </w:r>
          </w:p>
        </w:tc>
      </w:tr>
      <w:tr w:rsidR="00F4060D" w14:paraId="6D887336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B084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8CB2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ΚΕΤΕΤΖΙΑΝ ΙΩΣΗΦ</w:t>
            </w:r>
          </w:p>
        </w:tc>
      </w:tr>
      <w:tr w:rsidR="00F4060D" w14:paraId="229BAD36" w14:textId="77777777" w:rsidTr="006164F3">
        <w:trPr>
          <w:gridAfter w:val="1"/>
          <w:wAfter w:w="3760" w:type="dxa"/>
          <w:trHeight w:val="6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C3B3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5EDB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ΚΥΡΙΑΖΗΣ ΓΕΩΡΓΙΟΣ</w:t>
            </w:r>
          </w:p>
        </w:tc>
      </w:tr>
      <w:tr w:rsidR="00F4060D" w14:paraId="64E6B0A7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A631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7AC5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ΛΕΚΑΤΣΑ ΣΟΦΙΑ</w:t>
            </w:r>
          </w:p>
        </w:tc>
      </w:tr>
      <w:tr w:rsidR="00F4060D" w14:paraId="0104D09C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F5C0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7C9F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ΛΗ ΧΙΑΝ ΟΚ</w:t>
            </w:r>
          </w:p>
        </w:tc>
      </w:tr>
      <w:tr w:rsidR="00F4060D" w14:paraId="09131886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9E74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A14E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ΜΑΥΡΟΓΕΝΗΣ ΚΩΝ/ΝΟΣ</w:t>
            </w:r>
          </w:p>
        </w:tc>
      </w:tr>
      <w:tr w:rsidR="00F4060D" w14:paraId="59E4435D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8D1E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99D4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ΜΟΥΧΤΑΡΗ ΕΛΛΗ</w:t>
            </w:r>
          </w:p>
        </w:tc>
      </w:tr>
      <w:tr w:rsidR="00F4060D" w14:paraId="68E804A1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2F9D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51EF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ΠΑΝΟΥΡΓΙΑΣ ΛΟΥΚΑΣ</w:t>
            </w:r>
          </w:p>
        </w:tc>
      </w:tr>
      <w:tr w:rsidR="00F4060D" w14:paraId="6898EE6A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8748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320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ΠΕΤΡΙΔΗ ΣΟΦΙΑ</w:t>
            </w:r>
          </w:p>
        </w:tc>
      </w:tr>
      <w:tr w:rsidR="00F4060D" w14:paraId="2272D09E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6C3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5326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ΡΕΒΙΔΗ ΕΥΔΟΚΙΑ-ΕΙΡΗΝΗ</w:t>
            </w:r>
          </w:p>
        </w:tc>
      </w:tr>
      <w:tr w:rsidR="00F4060D" w14:paraId="3F37F1EE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01E2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15B0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ΡΟΔΕ ΗΛΙΑΣ</w:t>
            </w:r>
          </w:p>
        </w:tc>
      </w:tr>
      <w:tr w:rsidR="00F4060D" w14:paraId="5651C824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0E00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0E55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ΤΑΝΑΓΙΑ ΜΑΡΙΑ ΣΥΜΕΛΑ</w:t>
            </w:r>
          </w:p>
        </w:tc>
      </w:tr>
      <w:tr w:rsidR="00F4060D" w14:paraId="75BE6F4B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F143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4533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ΤΖΤΤΖΙΚΑ ΑΝΤΩΝΙΑ</w:t>
            </w:r>
          </w:p>
        </w:tc>
      </w:tr>
      <w:tr w:rsidR="00F4060D" w14:paraId="11D12166" w14:textId="77777777" w:rsidTr="006164F3">
        <w:trPr>
          <w:gridAfter w:val="1"/>
          <w:wAfter w:w="3760" w:type="dxa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922C" w14:textId="77777777" w:rsidR="00F4060D" w:rsidRDefault="00F4060D" w:rsidP="006164F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7A9F" w14:textId="77777777" w:rsidR="00F4060D" w:rsidRDefault="00F4060D" w:rsidP="006164F3">
            <w:pPr>
              <w:spacing w:after="0" w:line="240" w:lineRule="auto"/>
              <w:rPr>
                <w:rFonts w:eastAsia="Microsoft Yi Baiti" w:cstheme="minorHAnsi"/>
                <w:sz w:val="16"/>
                <w:szCs w:val="16"/>
                <w:lang w:val="en-US" w:eastAsia="el-GR"/>
              </w:rPr>
            </w:pPr>
            <w:r>
              <w:rPr>
                <w:rFonts w:eastAsia="Microsoft Yi Baiti" w:cstheme="minorHAnsi"/>
                <w:sz w:val="16"/>
                <w:szCs w:val="16"/>
                <w:lang w:val="en-US" w:eastAsia="el-GR"/>
              </w:rPr>
              <w:t>ΤΟΥΜΑΡΑΣ ΕΛΕΥΘΕΡΙΟΣ</w:t>
            </w:r>
          </w:p>
        </w:tc>
      </w:tr>
    </w:tbl>
    <w:p w14:paraId="596670BE" w14:textId="77777777" w:rsidR="002E1275" w:rsidRDefault="002E1275"/>
    <w:sectPr w:rsidR="002E1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060D"/>
    <w:rsid w:val="002E1275"/>
    <w:rsid w:val="00F4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1EF"/>
  <w15:chartTrackingRefBased/>
  <w15:docId w15:val="{298F62FC-795F-4E13-BCF2-E5BA36CA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6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MOUTZOUROGLOU</dc:creator>
  <cp:keywords/>
  <dc:description/>
  <cp:lastModifiedBy>NIKI MOUTZOUROGLOU</cp:lastModifiedBy>
  <cp:revision>1</cp:revision>
  <dcterms:created xsi:type="dcterms:W3CDTF">2022-04-07T08:17:00Z</dcterms:created>
  <dcterms:modified xsi:type="dcterms:W3CDTF">2022-04-07T08:17:00Z</dcterms:modified>
</cp:coreProperties>
</file>